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DE64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3 </w:t>
      </w:r>
      <w:r w:rsidR="00DE64BC" w:rsidRPr="00DE64BC">
        <w:rPr>
          <w:rFonts w:ascii="TH SarabunIT๙" w:hAnsi="TH SarabunIT๙" w:cs="TH SarabunIT๙"/>
          <w:b/>
          <w:bCs/>
          <w:sz w:val="32"/>
          <w:szCs w:val="32"/>
          <w:cs/>
        </w:rPr>
        <w:t>สร้างเสริมนวัตกรรมสู่เกษตรปลอดภัย</w:t>
      </w: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8E57A8" w:rsidRPr="008E57A8">
        <w:rPr>
          <w:rFonts w:ascii="TH SarabunIT๙" w:hAnsi="TH SarabunIT๙" w:cs="TH SarabunIT๙"/>
          <w:i/>
          <w:iCs/>
          <w:u w:val="dotted"/>
          <w:cs/>
        </w:rPr>
        <w:t>ด้านการพัฒนาการเกษตร</w:t>
      </w:r>
    </w:p>
    <w:p w:rsidR="009F2FE5" w:rsidRPr="003D7210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862494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DE64BC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DE64B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โครงการส่งเสริมเทคโนโลยีและนวัตกรรมเพื่อการผลิตสินค้าเกษตร</w:t>
            </w:r>
          </w:p>
        </w:tc>
      </w:tr>
      <w:tr w:rsidR="0010315D" w:rsidRPr="003D7210" w:rsidTr="00862494">
        <w:tc>
          <w:tcPr>
            <w:tcW w:w="2164" w:type="pct"/>
          </w:tcPr>
          <w:p w:rsidR="0010315D" w:rsidRPr="003D7210" w:rsidRDefault="0010315D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10315D" w:rsidRDefault="0010315D" w:rsidP="00627354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     </w:t>
            </w:r>
            <w:r w:rsidRPr="0045536B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ยุทธศาสตร์ชาติด้านการสร้างความสามารถในการแข่งขัน</w:t>
            </w:r>
            <w:proofErr w:type="spellStart"/>
            <w:r w:rsidRPr="0045536B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กําหนด</w:t>
            </w:r>
            <w:proofErr w:type="spellEnd"/>
            <w:r w:rsidRPr="0045536B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แนวทางการพัฒนาที่ให้</w:t>
            </w:r>
            <w:proofErr w:type="spellStart"/>
            <w:r w:rsidRPr="0045536B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ความสําคัญ</w:t>
            </w:r>
            <w:proofErr w:type="spellEnd"/>
            <w:r w:rsidRPr="0045536B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กับการพัฒนากลไกขับเคลื่อนเศรษฐกิจ</w:t>
            </w:r>
            <w:r w:rsidR="00627354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   </w:t>
            </w:r>
            <w:r w:rsidRPr="0045536B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เพื่ออนาคตที่สามารถสร้างมูลค่าเพิ่มได้ทั้งในภาค โดยให้ประเทศสามารถยกระดับการผลิตทางการเกษตรเพื่อสร้างมูลค่าให้สูงขึ้น ด้วยนวัตกรรมและเทคโนโลยีแห่งอนาคต เช่น การเกษตรสร้างมูลค่า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="00627354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เกษตรปลอดภัย </w:t>
            </w:r>
            <w:r w:rsidR="00627354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    </w:t>
            </w:r>
            <w:r w:rsidR="00627354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</w:t>
            </w:r>
            <w:r w:rsidRPr="0045536B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กษตรชีวภาพ เกษตรแปรรูป และเกษตรอัจฉริยะ เพื่อให้เกษตรกรมีรายได้สูงขึ้น  </w:t>
            </w:r>
          </w:p>
          <w:p w:rsidR="0010315D" w:rsidRPr="003D7210" w:rsidRDefault="0010315D" w:rsidP="00627354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      </w:t>
            </w:r>
            <w:r w:rsidRPr="0045536B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เกษตรกรในจังหวัดชลบุรียังไม่สามารถเข้าถึงและใช้ประโยชน์จากเทคโนโลยีและนวัตกรรมทางการเกษตร และยังไม่มีความมั่นใจในการลงทุนการใช้ระบบอัตโนมัติและเซ็นเซอร์อัจฉริยะติดตามการเปลี่ยนแปลง ทั้งความชื้น แสง และอุณหภูมิภายในฟาร์ม เพื่อให้ได้ผลผลิตตรงตามความต้องการ คุณภาพคงที่ เนื่องจากยังขาดความรู้ในหลายด้าน เช่น การใช้นวัตกรรมทางการเกษตร ภาษา การพัฒนาผลิตภัณฑ์ต่างๆ ที่เหมาะสม จึงควรส่งเสริมการถ่ายทอดความรู้แก่เกษตรกรให้เข้าถึงและใช้ประโยชน์จากเทคโนโลยีและนวัตกรรมทางการเกษตร เพื่อสนับสนุนและจูงใจให้เกษตรกรใช้เครื่องมือดังกล่าว และคัดเลือกผลผลิต เพื่อพัฒนาผลิตภัณฑ์ เพิ่มมูลค่าหากดำเนินการได้อย่างรวดเร็ว จะสามารถทำให้เกษตรกรมีความสามารถในการแข่งขัน และสามารถพัฒนาผลิตภัณฑ์เพื่อเพิ่มมูลค่าได้</w:t>
            </w:r>
          </w:p>
        </w:tc>
      </w:tr>
      <w:tr w:rsidR="0010315D" w:rsidRPr="003D7210" w:rsidTr="00862494">
        <w:tc>
          <w:tcPr>
            <w:tcW w:w="2164" w:type="pct"/>
          </w:tcPr>
          <w:p w:rsidR="0010315D" w:rsidRPr="003D7210" w:rsidRDefault="0010315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10315D" w:rsidRPr="0045536B" w:rsidRDefault="0010315D" w:rsidP="007A15CB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45536B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1. เพื่อให้คณะกรรมการและสมาชิกศูนย์เรียนรู้การเพิ่มประสิทธิภาพการผลิตสินค้าเกษตร รวมทั้งเครือข่าย  ได้ศึกษาเรียนรู้และแลกเปลี่ยนเรียนรู้รูปแบบการทำกิจกรรมทางการเกษตรด้านเทคโนโลยีและนวัตกรรม 4.0</w:t>
            </w:r>
          </w:p>
          <w:p w:rsidR="0010315D" w:rsidRPr="0045536B" w:rsidRDefault="0010315D" w:rsidP="007A15CB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45536B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2. เพื่อเสริมสร้างให้เกิดกระบวนการแลกเปลี่ยนเรียนรู้ในการประกอบอาชีพเกษตรกรรม</w:t>
            </w:r>
          </w:p>
          <w:p w:rsidR="0010315D" w:rsidRPr="0045536B" w:rsidRDefault="0010315D" w:rsidP="007A15CB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45536B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3. เพื่อให้เกษตรกรและเจ้าหน้าที่ส่งเสริมการเกษตรได้พัฒนาศักยภาพเพิ่มพูนความรู้ด้านเทคโนโลยีและนวัตกรรม 4.0 สารสนเทศด้านการเกษตร ภาษาและมีความพร้อมในการส่งเสริมการเกษตร ร่วมกัน</w:t>
            </w:r>
            <w:r w:rsidRPr="0045536B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ab/>
            </w:r>
          </w:p>
          <w:p w:rsidR="0010315D" w:rsidRPr="0045536B" w:rsidRDefault="0010315D" w:rsidP="007A15CB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45536B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4. เพื่อพัฒนาผลิตภัณฑ์ เพิ่มมูลค่าสินค้าเกษตร</w:t>
            </w:r>
          </w:p>
          <w:p w:rsidR="0010315D" w:rsidRPr="003D7210" w:rsidRDefault="0010315D" w:rsidP="007A15CB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5536B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5. มีศูนย์เรียนรู้นวัตกรรมการเกษตร 4.0 ในพื้นที่ 3 อำเภอ</w:t>
            </w:r>
          </w:p>
        </w:tc>
      </w:tr>
      <w:tr w:rsidR="0010315D" w:rsidRPr="003D7210" w:rsidTr="003D7210">
        <w:tc>
          <w:tcPr>
            <w:tcW w:w="2164" w:type="pct"/>
            <w:shd w:val="clear" w:color="auto" w:fill="auto"/>
          </w:tcPr>
          <w:p w:rsidR="0010315D" w:rsidRPr="003D7210" w:rsidRDefault="0010315D" w:rsidP="00CF511D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10315D" w:rsidRPr="0010315D" w:rsidRDefault="0010315D" w:rsidP="0010315D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10315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1. รายได้ของกลุ่มที่มีการแปรรูปและพัฒนาเพิ่มขึ้น ร้อยละ 5</w:t>
            </w:r>
          </w:p>
          <w:p w:rsidR="0010315D" w:rsidRDefault="0010315D" w:rsidP="0010315D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10315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2. มีศูนย์เรียนรู้นวัตกรรมการเกษตร 4.0 จำนวน 3 ศูนย์</w:t>
            </w:r>
          </w:p>
          <w:p w:rsidR="00EB1BE8" w:rsidRPr="003D7210" w:rsidRDefault="00EB1BE8" w:rsidP="0010315D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3. เกษตรกรได้รับการพัฒนานวัตกรรม 100 ราย</w:t>
            </w:r>
          </w:p>
        </w:tc>
      </w:tr>
      <w:tr w:rsidR="0010315D" w:rsidRPr="003D7210" w:rsidTr="00862494">
        <w:tc>
          <w:tcPr>
            <w:tcW w:w="2164" w:type="pct"/>
          </w:tcPr>
          <w:p w:rsidR="0010315D" w:rsidRPr="003D7210" w:rsidRDefault="0010315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10315D" w:rsidRDefault="0010315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พื้นที่จังหวัดชลบุรี</w:t>
            </w:r>
          </w:p>
          <w:p w:rsidR="0010315D" w:rsidRPr="003D7210" w:rsidRDefault="0010315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10315D" w:rsidRPr="003D7210" w:rsidTr="00862494">
        <w:tc>
          <w:tcPr>
            <w:tcW w:w="2164" w:type="pct"/>
          </w:tcPr>
          <w:p w:rsidR="0010315D" w:rsidRPr="003D7210" w:rsidRDefault="0010315D" w:rsidP="00B82B97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lastRenderedPageBreak/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10315D" w:rsidRPr="003D7210" w:rsidRDefault="0010315D" w:rsidP="00AA57A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10315D" w:rsidRPr="003D7210" w:rsidTr="00862494">
        <w:tc>
          <w:tcPr>
            <w:tcW w:w="2164" w:type="pct"/>
          </w:tcPr>
          <w:p w:rsidR="0010315D" w:rsidRPr="003D7210" w:rsidRDefault="0010315D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10315D" w:rsidRPr="003D7210" w:rsidRDefault="0010315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10315D" w:rsidRPr="003D7210" w:rsidRDefault="0010315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10315D" w:rsidRPr="003D7210" w:rsidRDefault="0010315D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10315D" w:rsidRDefault="001031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ส่งเสริมพัฒนาเทคโนโลยีและนวัตกรรมการเกษตร </w:t>
            </w:r>
            <w:r>
              <w:rPr>
                <w:rFonts w:ascii="TH SarabunIT๙" w:hAnsi="TH SarabunIT๙" w:cs="TH SarabunIT๙"/>
                <w:color w:val="000000"/>
              </w:rPr>
              <w:t>4.0</w:t>
            </w:r>
          </w:p>
          <w:p w:rsidR="0010315D" w:rsidRDefault="001031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5,168,400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10315D" w:rsidRDefault="0010315D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สำนักงานเกษตรและสหกรณ์จังหวัดชลบุรี</w:t>
            </w:r>
          </w:p>
        </w:tc>
      </w:tr>
      <w:tr w:rsidR="0010315D" w:rsidRPr="003D7210" w:rsidTr="00862494">
        <w:tc>
          <w:tcPr>
            <w:tcW w:w="2164" w:type="pct"/>
          </w:tcPr>
          <w:p w:rsidR="0010315D" w:rsidRPr="003D7210" w:rsidRDefault="0010315D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10315D" w:rsidRPr="003D7210" w:rsidRDefault="0010315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10315D" w:rsidRPr="003D7210" w:rsidRDefault="0010315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10315D" w:rsidRPr="003D7210" w:rsidRDefault="0010315D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10315D" w:rsidRDefault="0010315D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627354">
              <w:rPr>
                <w:rFonts w:ascii="TH SarabunIT๙" w:hAnsi="TH SarabunIT๙" w:cs="TH SarabunIT๙" w:hint="cs"/>
                <w:color w:val="000000"/>
                <w:cs/>
              </w:rPr>
              <w:t>ส่งเสริมการตลาดรองรับการเกษตร 4.0</w:t>
            </w:r>
          </w:p>
          <w:p w:rsidR="0010315D" w:rsidRDefault="001031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380,000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10315D" w:rsidRDefault="0010315D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สำนักงานพาณิชย์จังหวัดชลบุรี</w:t>
            </w:r>
          </w:p>
        </w:tc>
      </w:tr>
      <w:tr w:rsidR="0010315D" w:rsidRPr="003D7210" w:rsidTr="00862494">
        <w:tc>
          <w:tcPr>
            <w:tcW w:w="2164" w:type="pct"/>
          </w:tcPr>
          <w:p w:rsidR="0010315D" w:rsidRPr="003D7210" w:rsidRDefault="0010315D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10315D" w:rsidRPr="003D7210" w:rsidRDefault="0010315D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สำนักงานเกษตรและสหกรณ์จังหวัดชลบุรี,สำนักงานพาณิชย์จังหวัดชลบุรี</w:t>
            </w:r>
          </w:p>
        </w:tc>
      </w:tr>
      <w:tr w:rsidR="0010315D" w:rsidRPr="003D7210" w:rsidTr="00741AA4">
        <w:tc>
          <w:tcPr>
            <w:tcW w:w="2164" w:type="pct"/>
          </w:tcPr>
          <w:p w:rsidR="0010315D" w:rsidRPr="003D7210" w:rsidRDefault="0010315D" w:rsidP="00741AA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10315D" w:rsidRPr="003D7210" w:rsidRDefault="0010315D" w:rsidP="00741AA4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10315D" w:rsidRPr="003D7210" w:rsidTr="007D4F1D">
        <w:trPr>
          <w:trHeight w:val="399"/>
        </w:trPr>
        <w:tc>
          <w:tcPr>
            <w:tcW w:w="2164" w:type="pct"/>
          </w:tcPr>
          <w:p w:rsidR="0010315D" w:rsidRPr="003D7210" w:rsidRDefault="0010315D" w:rsidP="007D4F1D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</w:tc>
        <w:tc>
          <w:tcPr>
            <w:tcW w:w="2836" w:type="pct"/>
          </w:tcPr>
          <w:p w:rsidR="0010315D" w:rsidRPr="003D7210" w:rsidRDefault="0010315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10315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5</w:t>
            </w:r>
            <w:r w:rsidRPr="0010315D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10315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548</w:t>
            </w:r>
            <w:r w:rsidRPr="0010315D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10315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400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10315D" w:rsidRPr="003D7210" w:rsidTr="00862494">
        <w:tc>
          <w:tcPr>
            <w:tcW w:w="2164" w:type="pct"/>
          </w:tcPr>
          <w:p w:rsidR="0010315D" w:rsidRPr="003D7210" w:rsidRDefault="0010315D" w:rsidP="00AA57A0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10315D" w:rsidRPr="003D7210" w:rsidRDefault="0010315D" w:rsidP="00F632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10315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เกษตรกรและเจ้าหน้าที่ส่งเสริมการเกษตรได้พัฒนาศักยภาพเพิ่มพูนความรู้ด้านเทคโนโลยีและนวัตกรรม 4.0 สารสนเทศด้านการเกษตร</w:t>
            </w:r>
          </w:p>
        </w:tc>
      </w:tr>
      <w:tr w:rsidR="0010315D" w:rsidRPr="003D7210" w:rsidTr="00862494">
        <w:tc>
          <w:tcPr>
            <w:tcW w:w="2164" w:type="pct"/>
          </w:tcPr>
          <w:p w:rsidR="0010315D" w:rsidRPr="003D7210" w:rsidRDefault="0010315D" w:rsidP="00A94C7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10315D" w:rsidRPr="003D7210" w:rsidRDefault="0010315D" w:rsidP="00560156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10315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มีศูนย์เรียนรู้นวัตกรรมการเกษตร 4.0 จำนวน 3 ศูนย์</w:t>
            </w:r>
          </w:p>
        </w:tc>
      </w:tr>
    </w:tbl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1C6D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2E0472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7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595" w:rsidRDefault="00656595">
      <w:r>
        <w:separator/>
      </w:r>
    </w:p>
  </w:endnote>
  <w:endnote w:type="continuationSeparator" w:id="0">
    <w:p w:rsidR="00656595" w:rsidRDefault="00656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595" w:rsidRDefault="00656595">
      <w:r>
        <w:separator/>
      </w:r>
    </w:p>
  </w:footnote>
  <w:footnote w:type="continuationSeparator" w:id="0">
    <w:p w:rsidR="00656595" w:rsidRDefault="00656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2E0472">
      <w:rPr>
        <w:rStyle w:val="a3"/>
        <w:rFonts w:ascii="TH SarabunIT๙" w:hAnsi="TH SarabunIT๙" w:cs="TH SarabunIT๙"/>
        <w:noProof/>
        <w:sz w:val="32"/>
        <w:cs/>
      </w:rPr>
      <w:t>๑๗๔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1982870"/>
      <w:docPartObj>
        <w:docPartGallery w:val="Page Numbers (Top of Page)"/>
        <w:docPartUnique/>
      </w:docPartObj>
    </w:sdtPr>
    <w:sdtEndPr/>
    <w:sdtContent>
      <w:p w:rsidR="00333289" w:rsidRDefault="0033328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472" w:rsidRPr="002E0472">
          <w:rPr>
            <w:noProof/>
            <w:cs/>
            <w:lang w:val="th-TH"/>
          </w:rPr>
          <w:t>๑๗๓</w:t>
        </w:r>
        <w:r>
          <w:fldChar w:fldCharType="end"/>
        </w:r>
      </w:p>
    </w:sdtContent>
  </w:sdt>
  <w:p w:rsidR="00333289" w:rsidRDefault="0033328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0315D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5550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61CB"/>
    <w:rsid w:val="0022723E"/>
    <w:rsid w:val="00233773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C415B"/>
    <w:rsid w:val="002D26BC"/>
    <w:rsid w:val="002D2C29"/>
    <w:rsid w:val="002E0472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3289"/>
    <w:rsid w:val="003376E4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4F8C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7354"/>
    <w:rsid w:val="006325E2"/>
    <w:rsid w:val="0063317D"/>
    <w:rsid w:val="00647074"/>
    <w:rsid w:val="00656595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4F1D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E57A8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64BC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1476"/>
    <w:rsid w:val="00E87AD3"/>
    <w:rsid w:val="00E90835"/>
    <w:rsid w:val="00E90C6C"/>
    <w:rsid w:val="00E930B1"/>
    <w:rsid w:val="00E971E3"/>
    <w:rsid w:val="00E97BF8"/>
    <w:rsid w:val="00EA4780"/>
    <w:rsid w:val="00EB1BE8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955FE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D7CA6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333289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333289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63CAB-D090-4D60-90D3-37BF39D1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13</cp:revision>
  <cp:lastPrinted>2018-12-22T03:39:00Z</cp:lastPrinted>
  <dcterms:created xsi:type="dcterms:W3CDTF">2018-10-24T04:25:00Z</dcterms:created>
  <dcterms:modified xsi:type="dcterms:W3CDTF">2018-12-22T03:39:00Z</dcterms:modified>
</cp:coreProperties>
</file>